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45" w:rsidRDefault="00AF67AA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  <w:bookmarkStart w:id="0" w:name="_GoBack"/>
      <w:bookmarkEnd w:id="0"/>
    </w:p>
    <w:p w:rsidR="00676E72" w:rsidRDefault="003A342F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45">
        <w:rPr>
          <w:rFonts w:ascii="Times New Roman" w:hAnsi="Times New Roman" w:cs="Times New Roman"/>
          <w:b/>
          <w:sz w:val="28"/>
          <w:szCs w:val="28"/>
        </w:rPr>
        <w:t>«</w:t>
      </w:r>
      <w:r w:rsidR="00A55282">
        <w:rPr>
          <w:rFonts w:ascii="Times New Roman" w:hAnsi="Times New Roman" w:cs="Times New Roman"/>
          <w:b/>
          <w:sz w:val="28"/>
          <w:szCs w:val="28"/>
        </w:rPr>
        <w:t>П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>рофессиональны</w:t>
      </w:r>
      <w:r w:rsidR="00A55282">
        <w:rPr>
          <w:rFonts w:ascii="Times New Roman" w:hAnsi="Times New Roman" w:cs="Times New Roman"/>
          <w:b/>
          <w:sz w:val="28"/>
          <w:szCs w:val="28"/>
        </w:rPr>
        <w:t>е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компетенци</w:t>
      </w:r>
      <w:r w:rsidR="00A55282">
        <w:rPr>
          <w:rFonts w:ascii="Times New Roman" w:hAnsi="Times New Roman" w:cs="Times New Roman"/>
          <w:b/>
          <w:sz w:val="28"/>
          <w:szCs w:val="28"/>
        </w:rPr>
        <w:t>и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20C">
        <w:rPr>
          <w:rFonts w:ascii="Times New Roman" w:hAnsi="Times New Roman" w:cs="Times New Roman"/>
          <w:b/>
          <w:sz w:val="28"/>
          <w:szCs w:val="28"/>
        </w:rPr>
        <w:t>педагог</w:t>
      </w:r>
      <w:r w:rsidR="006A4237">
        <w:rPr>
          <w:rFonts w:ascii="Times New Roman" w:hAnsi="Times New Roman" w:cs="Times New Roman"/>
          <w:b/>
          <w:sz w:val="28"/>
          <w:szCs w:val="28"/>
        </w:rPr>
        <w:t>а</w:t>
      </w:r>
      <w:r w:rsidR="00B0220C">
        <w:rPr>
          <w:rFonts w:ascii="Times New Roman" w:hAnsi="Times New Roman" w:cs="Times New Roman"/>
          <w:b/>
          <w:sz w:val="28"/>
          <w:szCs w:val="28"/>
        </w:rPr>
        <w:t>-организатор</w:t>
      </w:r>
      <w:r w:rsidR="006A4237">
        <w:rPr>
          <w:rFonts w:ascii="Times New Roman" w:hAnsi="Times New Roman" w:cs="Times New Roman"/>
          <w:b/>
          <w:sz w:val="28"/>
          <w:szCs w:val="28"/>
        </w:rPr>
        <w:t>а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лагеря с дневным пребыванием детей»</w:t>
      </w:r>
    </w:p>
    <w:p w:rsidR="00ED40C5" w:rsidRPr="00FD2045" w:rsidRDefault="00ED40C5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5D2" w:rsidRDefault="00FD2045" w:rsidP="002325D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57AC">
        <w:rPr>
          <w:rFonts w:ascii="Times New Roman" w:hAnsi="Times New Roman" w:cs="Times New Roman"/>
          <w:sz w:val="28"/>
          <w:szCs w:val="28"/>
        </w:rPr>
        <w:t xml:space="preserve">азработан на основании профессионального стандарта </w:t>
      </w:r>
      <w:r w:rsidR="002325D2">
        <w:rPr>
          <w:rFonts w:ascii="Times New Roman" w:hAnsi="Times New Roman" w:cs="Times New Roman"/>
          <w:sz w:val="28"/>
          <w:szCs w:val="28"/>
        </w:rPr>
        <w:t>«Специалист в области воспитания», утвержденного приказом Министерства труда и социальной защиты РФ № 53н от 30 января 2023 г. и профессионального стандарта «Педагог дополнительного образования детей и взрослых», утвержденного приказом Министерства труда и социальной защиты РФ № 652н от 22 сентября 2021 г.</w:t>
      </w:r>
    </w:p>
    <w:p w:rsidR="00676E72" w:rsidRDefault="002325D2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E72" w:rsidRPr="001E57AC">
        <w:rPr>
          <w:rFonts w:ascii="Times New Roman" w:hAnsi="Times New Roman" w:cs="Times New Roman"/>
          <w:sz w:val="28"/>
          <w:szCs w:val="28"/>
        </w:rPr>
        <w:t>Чек-лист содержит основны</w:t>
      </w:r>
      <w:r w:rsidR="00884EE4">
        <w:rPr>
          <w:rFonts w:ascii="Times New Roman" w:hAnsi="Times New Roman" w:cs="Times New Roman"/>
          <w:sz w:val="28"/>
          <w:szCs w:val="28"/>
        </w:rPr>
        <w:t>е трудовые действия</w:t>
      </w:r>
      <w:r w:rsidR="00D41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педагога-организатора</w:t>
      </w:r>
      <w:r w:rsidR="00D41B17">
        <w:rPr>
          <w:rFonts w:ascii="Times New Roman" w:hAnsi="Times New Roman" w:cs="Times New Roman"/>
          <w:sz w:val="28"/>
          <w:szCs w:val="28"/>
        </w:rPr>
        <w:t xml:space="preserve"> ЛДП, которые он должен осуществлять в рамках своих трудовых функций</w:t>
      </w:r>
      <w:r w:rsidR="00676E72" w:rsidRPr="001E57AC">
        <w:rPr>
          <w:rFonts w:ascii="Times New Roman" w:hAnsi="Times New Roman" w:cs="Times New Roman"/>
          <w:sz w:val="28"/>
          <w:szCs w:val="28"/>
        </w:rPr>
        <w:t>.</w:t>
      </w:r>
    </w:p>
    <w:p w:rsidR="00D41B17" w:rsidRPr="001E57AC" w:rsidRDefault="004035BB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работать с чек-листом</w:t>
      </w:r>
      <w:r w:rsidR="00D41B17">
        <w:rPr>
          <w:rFonts w:ascii="Times New Roman" w:hAnsi="Times New Roman" w:cs="Times New Roman"/>
          <w:sz w:val="28"/>
          <w:szCs w:val="28"/>
        </w:rPr>
        <w:t>:</w:t>
      </w:r>
    </w:p>
    <w:p w:rsidR="00676E72" w:rsidRPr="004035BB" w:rsidRDefault="00D41B17" w:rsidP="004035BB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1069"/>
        <w:rPr>
          <w:rFonts w:ascii="Times New Roman" w:hAnsi="Times New Roman" w:cs="Times New Roman"/>
          <w:sz w:val="28"/>
          <w:szCs w:val="28"/>
        </w:rPr>
      </w:pPr>
      <w:r w:rsidRPr="004035BB">
        <w:rPr>
          <w:rFonts w:ascii="Times New Roman" w:hAnsi="Times New Roman" w:cs="Times New Roman"/>
          <w:sz w:val="28"/>
          <w:szCs w:val="28"/>
        </w:rPr>
        <w:t>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сли </w:t>
      </w:r>
      <w:r w:rsidRPr="004035BB">
        <w:rPr>
          <w:rFonts w:ascii="Times New Roman" w:hAnsi="Times New Roman" w:cs="Times New Roman"/>
          <w:sz w:val="28"/>
          <w:szCs w:val="28"/>
        </w:rPr>
        <w:t>выполнение данного действия вызывает затруднение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, ставьте галочку в окошке </w:t>
      </w:r>
      <w:r w:rsidR="0031546F" w:rsidRPr="004035BB">
        <w:rPr>
          <w:rFonts w:ascii="Times New Roman" w:hAnsi="Times New Roman" w:cs="Times New Roman"/>
          <w:sz w:val="28"/>
          <w:szCs w:val="28"/>
        </w:rPr>
        <w:t>«ДА»</w:t>
      </w:r>
      <w:r w:rsidR="00A42A54">
        <w:rPr>
          <w:rFonts w:ascii="Times New Roman" w:hAnsi="Times New Roman" w:cs="Times New Roman"/>
          <w:sz w:val="28"/>
          <w:szCs w:val="28"/>
        </w:rPr>
        <w:t xml:space="preserve"> в </w:t>
      </w:r>
      <w:r w:rsidR="00AB059A">
        <w:rPr>
          <w:rFonts w:ascii="Times New Roman" w:hAnsi="Times New Roman" w:cs="Times New Roman"/>
          <w:sz w:val="28"/>
          <w:szCs w:val="28"/>
        </w:rPr>
        <w:t>соответствующей графе</w:t>
      </w:r>
      <w:r w:rsidR="00A42A54">
        <w:rPr>
          <w:rFonts w:ascii="Times New Roman" w:hAnsi="Times New Roman" w:cs="Times New Roman"/>
          <w:sz w:val="28"/>
          <w:szCs w:val="28"/>
        </w:rPr>
        <w:t>.</w:t>
      </w:r>
    </w:p>
    <w:p w:rsidR="00B007EF" w:rsidRDefault="00402559" w:rsidP="0096493E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ИТАК, НАЧИНАЕМ!</w:t>
      </w:r>
    </w:p>
    <w:p w:rsidR="0096493E" w:rsidRPr="00B81F85" w:rsidRDefault="0096493E" w:rsidP="00C575B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</w:t>
      </w:r>
      <w:r w:rsidR="00FD2045" w:rsidRPr="00B81F85">
        <w:rPr>
          <w:rFonts w:ascii="Times New Roman" w:hAnsi="Times New Roman" w:cs="Times New Roman"/>
          <w:iCs/>
          <w:sz w:val="24"/>
          <w:szCs w:val="24"/>
        </w:rPr>
        <w:t>ая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функци</w:t>
      </w:r>
      <w:r w:rsidR="00FD2045" w:rsidRPr="00B81F85">
        <w:rPr>
          <w:rFonts w:ascii="Times New Roman" w:hAnsi="Times New Roman" w:cs="Times New Roman"/>
          <w:iCs/>
          <w:sz w:val="24"/>
          <w:szCs w:val="24"/>
        </w:rPr>
        <w:t>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3A02" w:rsidRPr="00123A02">
        <w:rPr>
          <w:rFonts w:ascii="Times New Roman" w:hAnsi="Times New Roman" w:cs="Times New Roman"/>
          <w:iCs/>
          <w:sz w:val="24"/>
          <w:szCs w:val="24"/>
        </w:rPr>
        <w:t>«</w:t>
      </w:r>
      <w:r w:rsidR="00123A02" w:rsidRPr="00123A02">
        <w:rPr>
          <w:rFonts w:ascii="Times New Roman" w:hAnsi="Times New Roman" w:cs="Times New Roman"/>
          <w:sz w:val="24"/>
          <w:szCs w:val="24"/>
        </w:rPr>
        <w:t xml:space="preserve">Организационно-педагогическое обеспечение проектирования и реализации программ воспитания </w:t>
      </w:r>
      <w:r w:rsidR="00123A02" w:rsidRPr="00123A02">
        <w:rPr>
          <w:rFonts w:ascii="Times New Roman" w:hAnsi="Times New Roman" w:cs="Times New Roman"/>
          <w:iCs/>
          <w:sz w:val="24"/>
          <w:szCs w:val="24"/>
        </w:rPr>
        <w:t>лагеря с дневным пребыванием детей</w:t>
      </w:r>
      <w:r w:rsidR="00123A02" w:rsidRPr="00123A0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5020DE" w:rsidRPr="00FD2045" w:rsidTr="00203D74">
        <w:tc>
          <w:tcPr>
            <w:tcW w:w="3397" w:type="dxa"/>
          </w:tcPr>
          <w:p w:rsidR="00A42A54" w:rsidRPr="006F50D4" w:rsidRDefault="00A42A54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</w:t>
            </w:r>
          </w:p>
        </w:tc>
        <w:tc>
          <w:tcPr>
            <w:tcW w:w="5245" w:type="dxa"/>
          </w:tcPr>
          <w:p w:rsidR="00A42A54" w:rsidRPr="002251AE" w:rsidRDefault="002251AE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ВЛАДЕНИЯ</w:t>
            </w:r>
          </w:p>
        </w:tc>
        <w:tc>
          <w:tcPr>
            <w:tcW w:w="703" w:type="dxa"/>
          </w:tcPr>
          <w:p w:rsidR="00A42A54" w:rsidRPr="006F50D4" w:rsidRDefault="00A42A54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C918DA" w:rsidTr="00203D74">
        <w:trPr>
          <w:trHeight w:val="468"/>
        </w:trPr>
        <w:tc>
          <w:tcPr>
            <w:tcW w:w="3397" w:type="dxa"/>
            <w:vMerge w:val="restart"/>
          </w:tcPr>
          <w:p w:rsidR="00C918DA" w:rsidRPr="006F50D4" w:rsidRDefault="00123A02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особенностей, интересов и потребностей обучающихся</w:t>
            </w:r>
          </w:p>
        </w:tc>
        <w:tc>
          <w:tcPr>
            <w:tcW w:w="5245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F50D4">
              <w:rPr>
                <w:rFonts w:ascii="Times New Roman" w:hAnsi="Times New Roman" w:cs="Times New Roman"/>
                <w:sz w:val="24"/>
                <w:szCs w:val="24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C918DA" w:rsidTr="00203D74">
        <w:trPr>
          <w:trHeight w:val="516"/>
        </w:trPr>
        <w:tc>
          <w:tcPr>
            <w:tcW w:w="3397" w:type="dxa"/>
            <w:vMerge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C918DA" w:rsidRPr="00105984" w:rsidRDefault="00105984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984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C918DA" w:rsidTr="00203D74">
        <w:trPr>
          <w:trHeight w:val="456"/>
        </w:trPr>
        <w:tc>
          <w:tcPr>
            <w:tcW w:w="3397" w:type="dxa"/>
            <w:vMerge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C918DA" w:rsidRPr="00105984" w:rsidRDefault="00105984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918DA" w:rsidTr="00203D74">
        <w:trPr>
          <w:trHeight w:val="456"/>
        </w:trPr>
        <w:tc>
          <w:tcPr>
            <w:tcW w:w="3397" w:type="dxa"/>
            <w:vMerge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C918DA" w:rsidRPr="00105984" w:rsidRDefault="00105984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05984" w:rsidTr="00203D74">
        <w:trPr>
          <w:trHeight w:val="468"/>
        </w:trPr>
        <w:tc>
          <w:tcPr>
            <w:tcW w:w="3397" w:type="dxa"/>
            <w:vMerge w:val="restart"/>
          </w:tcPr>
          <w:p w:rsidR="00105984" w:rsidRDefault="00123A02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содержания воспитательной работы в лагере с дневным пребыванием детей в соответствии с требованиями законодательства</w:t>
            </w: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343F87">
        <w:trPr>
          <w:trHeight w:val="516"/>
        </w:trPr>
        <w:tc>
          <w:tcPr>
            <w:tcW w:w="3397" w:type="dxa"/>
            <w:vMerge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343F87">
        <w:trPr>
          <w:trHeight w:val="456"/>
        </w:trPr>
        <w:tc>
          <w:tcPr>
            <w:tcW w:w="3397" w:type="dxa"/>
            <w:vMerge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343F87">
        <w:trPr>
          <w:trHeight w:val="456"/>
        </w:trPr>
        <w:tc>
          <w:tcPr>
            <w:tcW w:w="3397" w:type="dxa"/>
            <w:vMerge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203D74">
        <w:trPr>
          <w:trHeight w:val="468"/>
        </w:trPr>
        <w:tc>
          <w:tcPr>
            <w:tcW w:w="3397" w:type="dxa"/>
            <w:vMerge w:val="restart"/>
          </w:tcPr>
          <w:p w:rsidR="00105984" w:rsidRDefault="00123A02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организационно-педагогическое обеспечение участия детей и взрослых в проектировании программы воспитания лагеря с дневным пребыванием детей</w:t>
            </w: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343F87">
        <w:trPr>
          <w:trHeight w:val="516"/>
        </w:trPr>
        <w:tc>
          <w:tcPr>
            <w:tcW w:w="3397" w:type="dxa"/>
            <w:vMerge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343F87">
        <w:trPr>
          <w:trHeight w:val="456"/>
        </w:trPr>
        <w:tc>
          <w:tcPr>
            <w:tcW w:w="3397" w:type="dxa"/>
            <w:vMerge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343F87">
        <w:trPr>
          <w:trHeight w:val="456"/>
        </w:trPr>
        <w:tc>
          <w:tcPr>
            <w:tcW w:w="3397" w:type="dxa"/>
            <w:vMerge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203D74">
        <w:trPr>
          <w:trHeight w:val="468"/>
        </w:trPr>
        <w:tc>
          <w:tcPr>
            <w:tcW w:w="3397" w:type="dxa"/>
            <w:vMerge w:val="restart"/>
          </w:tcPr>
          <w:p w:rsidR="00105984" w:rsidRDefault="00123A02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обучающихся в творческую деятельность по основным направлениям воспитания</w:t>
            </w: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203D74">
        <w:trPr>
          <w:trHeight w:val="51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203D74">
        <w:trPr>
          <w:trHeight w:val="45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203D74">
        <w:trPr>
          <w:trHeight w:val="45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23A02" w:rsidTr="00123A02">
        <w:trPr>
          <w:trHeight w:val="468"/>
        </w:trPr>
        <w:tc>
          <w:tcPr>
            <w:tcW w:w="3397" w:type="dxa"/>
            <w:vMerge w:val="restart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организационно-педагогическое обеспечение воспитательной работы педагогов</w:t>
            </w:r>
          </w:p>
        </w:tc>
        <w:tc>
          <w:tcPr>
            <w:tcW w:w="5245" w:type="dxa"/>
            <w:hideMark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23A02" w:rsidTr="00123A02">
        <w:trPr>
          <w:trHeight w:val="516"/>
        </w:trPr>
        <w:tc>
          <w:tcPr>
            <w:tcW w:w="0" w:type="auto"/>
            <w:vMerge/>
          </w:tcPr>
          <w:p w:rsidR="00123A02" w:rsidRDefault="00123A02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23A02" w:rsidTr="00123A02">
        <w:trPr>
          <w:trHeight w:val="456"/>
        </w:trPr>
        <w:tc>
          <w:tcPr>
            <w:tcW w:w="0" w:type="auto"/>
            <w:vMerge/>
          </w:tcPr>
          <w:p w:rsidR="00123A02" w:rsidRDefault="00123A02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23A02" w:rsidTr="00123A02">
        <w:trPr>
          <w:trHeight w:val="456"/>
        </w:trPr>
        <w:tc>
          <w:tcPr>
            <w:tcW w:w="0" w:type="auto"/>
            <w:vMerge/>
          </w:tcPr>
          <w:p w:rsidR="00123A02" w:rsidRDefault="00123A02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23A02" w:rsidTr="00123A02">
        <w:trPr>
          <w:trHeight w:val="468"/>
        </w:trPr>
        <w:tc>
          <w:tcPr>
            <w:tcW w:w="3397" w:type="dxa"/>
            <w:vMerge w:val="restart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реализации программы воспитания лагеря с дневным пребыванием детей</w:t>
            </w:r>
          </w:p>
        </w:tc>
        <w:tc>
          <w:tcPr>
            <w:tcW w:w="5245" w:type="dxa"/>
            <w:hideMark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23A02" w:rsidTr="00123A02">
        <w:trPr>
          <w:trHeight w:val="516"/>
        </w:trPr>
        <w:tc>
          <w:tcPr>
            <w:tcW w:w="0" w:type="auto"/>
            <w:vMerge/>
          </w:tcPr>
          <w:p w:rsidR="00123A02" w:rsidRDefault="00123A02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23A02" w:rsidTr="00123A02">
        <w:trPr>
          <w:trHeight w:val="456"/>
        </w:trPr>
        <w:tc>
          <w:tcPr>
            <w:tcW w:w="0" w:type="auto"/>
            <w:vMerge/>
          </w:tcPr>
          <w:p w:rsidR="00123A02" w:rsidRDefault="00123A02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23A02" w:rsidTr="00123A02">
        <w:trPr>
          <w:trHeight w:val="456"/>
        </w:trPr>
        <w:tc>
          <w:tcPr>
            <w:tcW w:w="0" w:type="auto"/>
            <w:vMerge/>
          </w:tcPr>
          <w:p w:rsidR="00123A02" w:rsidRDefault="00123A02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23A02" w:rsidRDefault="00123A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8C676F" w:rsidRPr="005A2C3B" w:rsidRDefault="0096493E" w:rsidP="005A2C3B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ая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функци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676F">
        <w:rPr>
          <w:rFonts w:ascii="Times New Roman" w:hAnsi="Times New Roman" w:cs="Times New Roman"/>
          <w:iCs/>
          <w:sz w:val="24"/>
          <w:szCs w:val="24"/>
        </w:rPr>
        <w:t>«</w:t>
      </w:r>
      <w:r w:rsidR="008C676F">
        <w:rPr>
          <w:rFonts w:ascii="Times New Roman" w:hAnsi="Times New Roman" w:cs="Times New Roman"/>
          <w:color w:val="000000"/>
          <w:sz w:val="24"/>
          <w:szCs w:val="24"/>
        </w:rPr>
        <w:t>Организационно-методическое обеспечение воспитательной деятельности»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625EF7" w:rsidTr="00203D7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625EF7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8C676F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8C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 отбор актуальных информационно-методических материалов для осуществления воспитательной 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25EF7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25EF7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25EF7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25EF7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8C676F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8C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информационно-методических материалов по основным направлениям воспитательной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25EF7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25EF7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25EF7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343F87">
        <w:trPr>
          <w:trHeight w:val="468"/>
        </w:trPr>
        <w:tc>
          <w:tcPr>
            <w:tcW w:w="3397" w:type="dxa"/>
            <w:vMerge w:val="restart"/>
          </w:tcPr>
          <w:p w:rsidR="00BF211B" w:rsidRDefault="006030C6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педагогов и родителей (законных представителей) по вопросам организации воспитательной работы, досуговой деятельности обучающихся</w:t>
            </w: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343F87">
        <w:trPr>
          <w:trHeight w:val="51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343F87">
        <w:trPr>
          <w:trHeight w:val="45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343F87">
        <w:trPr>
          <w:trHeight w:val="45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343F87">
        <w:trPr>
          <w:trHeight w:val="468"/>
        </w:trPr>
        <w:tc>
          <w:tcPr>
            <w:tcW w:w="3397" w:type="dxa"/>
            <w:vMerge w:val="restart"/>
          </w:tcPr>
          <w:p w:rsidR="00BF211B" w:rsidRDefault="006030C6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организационно-методическое обеспечение взаимодействия образовательной организации с семьей по вопросам воспитания</w:t>
            </w: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343F87">
        <w:trPr>
          <w:trHeight w:val="51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343F87">
        <w:trPr>
          <w:trHeight w:val="45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343F87">
        <w:trPr>
          <w:trHeight w:val="45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203D74">
        <w:trPr>
          <w:trHeight w:val="468"/>
        </w:trPr>
        <w:tc>
          <w:tcPr>
            <w:tcW w:w="3397" w:type="dxa"/>
            <w:vMerge w:val="restart"/>
          </w:tcPr>
          <w:p w:rsidR="00BF211B" w:rsidRDefault="006030C6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организационно-методическое сопровождение досуговых мероприятий</w:t>
            </w: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203D74">
        <w:trPr>
          <w:trHeight w:val="51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203D74">
        <w:trPr>
          <w:trHeight w:val="45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203D74">
        <w:trPr>
          <w:trHeight w:val="45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A2C3B" w:rsidTr="005A2C3B">
        <w:trPr>
          <w:trHeight w:val="468"/>
        </w:trPr>
        <w:tc>
          <w:tcPr>
            <w:tcW w:w="3397" w:type="dxa"/>
            <w:vMerge w:val="restart"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организационно-методическое обеспечение проведения педагогической диагностики и анализа результатов воспитательной работы</w:t>
            </w:r>
          </w:p>
        </w:tc>
        <w:tc>
          <w:tcPr>
            <w:tcW w:w="5245" w:type="dxa"/>
            <w:hideMark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A2C3B" w:rsidTr="005A2C3B">
        <w:trPr>
          <w:trHeight w:val="516"/>
        </w:trPr>
        <w:tc>
          <w:tcPr>
            <w:tcW w:w="0" w:type="auto"/>
            <w:vMerge/>
            <w:hideMark/>
          </w:tcPr>
          <w:p w:rsidR="005A2C3B" w:rsidRDefault="005A2C3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A2C3B" w:rsidTr="005A2C3B">
        <w:trPr>
          <w:trHeight w:val="456"/>
        </w:trPr>
        <w:tc>
          <w:tcPr>
            <w:tcW w:w="0" w:type="auto"/>
            <w:vMerge/>
            <w:hideMark/>
          </w:tcPr>
          <w:p w:rsidR="005A2C3B" w:rsidRDefault="005A2C3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A2C3B" w:rsidTr="005A2C3B">
        <w:trPr>
          <w:trHeight w:val="456"/>
        </w:trPr>
        <w:tc>
          <w:tcPr>
            <w:tcW w:w="0" w:type="auto"/>
            <w:vMerge/>
            <w:hideMark/>
          </w:tcPr>
          <w:p w:rsidR="005A2C3B" w:rsidRDefault="005A2C3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5A2C3B" w:rsidRDefault="005A2C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5A2C3B" w:rsidRDefault="005A2C3B" w:rsidP="005A2C3B">
      <w:pPr>
        <w:pStyle w:val="a4"/>
        <w:tabs>
          <w:tab w:val="left" w:pos="993"/>
        </w:tabs>
        <w:spacing w:after="0" w:line="360" w:lineRule="auto"/>
        <w:ind w:left="709" w:firstLine="0"/>
        <w:rPr>
          <w:rFonts w:ascii="Times New Roman" w:hAnsi="Times New Roman" w:cs="Times New Roman"/>
          <w:iCs/>
          <w:sz w:val="24"/>
          <w:szCs w:val="24"/>
        </w:rPr>
      </w:pPr>
    </w:p>
    <w:p w:rsidR="003C6768" w:rsidRPr="003C6768" w:rsidRDefault="00C575B7" w:rsidP="003C6768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6768">
        <w:rPr>
          <w:rFonts w:ascii="Times New Roman" w:hAnsi="Times New Roman" w:cs="Times New Roman"/>
          <w:iCs/>
          <w:sz w:val="24"/>
          <w:szCs w:val="24"/>
        </w:rPr>
        <w:lastRenderedPageBreak/>
        <w:t>трудовая функция</w:t>
      </w:r>
      <w:r w:rsidR="0096493E" w:rsidRPr="003C67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6768" w:rsidRPr="003C6768">
        <w:rPr>
          <w:rFonts w:ascii="Times New Roman" w:hAnsi="Times New Roman" w:cs="Times New Roman"/>
          <w:color w:val="000000"/>
          <w:sz w:val="24"/>
          <w:szCs w:val="24"/>
        </w:rPr>
        <w:t xml:space="preserve">«Организация и проведение </w:t>
      </w:r>
      <w:r w:rsidR="003C6768">
        <w:rPr>
          <w:rFonts w:ascii="Times New Roman" w:hAnsi="Times New Roman" w:cs="Times New Roman"/>
          <w:color w:val="000000"/>
          <w:sz w:val="24"/>
          <w:szCs w:val="24"/>
        </w:rPr>
        <w:t>массовых досуговых мероприятий»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203D74" w:rsidTr="00203D7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203D74" w:rsidTr="00343F87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FC42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FC421B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массовых досуговых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343F87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343F87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343F87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FC42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FC421B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сценариев досуговых мероприятий, в том числе конкурсов, олимпиад, соревнований, выставок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343F87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343F87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343F87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FC42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FC421B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документационного обеспечения проведения досуговых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FC42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и организация подготовки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FC42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массовых досуговых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74" w:rsidRDefault="00FC421B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организации досуговой деятельности и отдельных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74" w:rsidRDefault="00203D74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74" w:rsidRDefault="00203D74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896FBC" w:rsidRPr="00A542B9" w:rsidRDefault="00896FBC" w:rsidP="00A542B9">
      <w:pPr>
        <w:tabs>
          <w:tab w:val="left" w:pos="993"/>
        </w:tabs>
        <w:spacing w:after="0" w:line="360" w:lineRule="auto"/>
        <w:ind w:left="0" w:firstLine="0"/>
        <w:rPr>
          <w:rFonts w:asciiTheme="minorHAnsi" w:hAnsiTheme="minorHAnsi"/>
        </w:rPr>
      </w:pPr>
    </w:p>
    <w:sectPr w:rsidR="00896FBC" w:rsidRPr="00A542B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14" w:rsidRDefault="00A70C14" w:rsidP="00A70C14">
      <w:pPr>
        <w:spacing w:after="0"/>
      </w:pPr>
      <w:r>
        <w:separator/>
      </w:r>
    </w:p>
  </w:endnote>
  <w:endnote w:type="continuationSeparator" w:id="0">
    <w:p w:rsidR="00A70C14" w:rsidRDefault="00A70C14" w:rsidP="00A70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14" w:rsidRDefault="00A70C14" w:rsidP="00A70C14">
      <w:pPr>
        <w:spacing w:after="0"/>
      </w:pPr>
      <w:r>
        <w:separator/>
      </w:r>
    </w:p>
  </w:footnote>
  <w:footnote w:type="continuationSeparator" w:id="0">
    <w:p w:rsidR="00A70C14" w:rsidRDefault="00A70C14" w:rsidP="00A70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14" w:rsidRDefault="00A70C14" w:rsidP="00A70C14">
    <w:pPr>
      <w:pStyle w:val="a5"/>
      <w:tabs>
        <w:tab w:val="clear" w:pos="4677"/>
        <w:tab w:val="center" w:pos="4962"/>
      </w:tabs>
      <w:ind w:firstLine="439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</w:t>
    </w:r>
    <w:r w:rsidRPr="00A70C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</w:t>
    </w:r>
  </w:p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948"/>
    </w:tblGrid>
    <w:tr w:rsidR="00A70C14" w:rsidTr="00A70C14">
      <w:tc>
        <w:tcPr>
          <w:tcW w:w="3402" w:type="dxa"/>
        </w:tcPr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0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FB01701" wp14:editId="416F48C5">
                <wp:extent cx="363855" cy="363855"/>
                <wp:effectExtent l="0" t="0" r="0" b="0"/>
                <wp:docPr id="12" name="Pictur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924" cy="3639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35657110" wp14:editId="0FAF3BDF">
                <wp:extent cx="379095" cy="379095"/>
                <wp:effectExtent l="0" t="0" r="1905" b="1905"/>
                <wp:docPr id="9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8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31F30D8" wp14:editId="1EA19667">
                <wp:extent cx="657225" cy="360923"/>
                <wp:effectExtent l="0" t="0" r="0" b="1270"/>
                <wp:docPr id="14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431" cy="37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</w:tcPr>
        <w:p w:rsidR="00A70C14" w:rsidRDefault="00A70C14" w:rsidP="00A70C14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РИП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2025-2027 </w:t>
          </w:r>
          <w:r w:rsidRPr="00A70C14">
            <w:rPr>
              <w:rFonts w:ascii="Times New Roman" w:hAnsi="Times New Roman" w:cs="Times New Roman"/>
              <w:sz w:val="24"/>
              <w:szCs w:val="24"/>
            </w:rPr>
            <w:t xml:space="preserve">«Эффективная педагогическая команда </w:t>
          </w:r>
        </w:p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1729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лагеря с дневным пребыванием детей»</w:t>
          </w:r>
        </w:p>
      </w:tc>
    </w:tr>
  </w:tbl>
  <w:p w:rsidR="00A70C14" w:rsidRPr="00A70C14" w:rsidRDefault="00A70C14" w:rsidP="00A70C14">
    <w:pPr>
      <w:pStyle w:val="a5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0C6"/>
    <w:multiLevelType w:val="hybridMultilevel"/>
    <w:tmpl w:val="638AFEAC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F20E06"/>
    <w:multiLevelType w:val="hybridMultilevel"/>
    <w:tmpl w:val="583416D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893A92"/>
    <w:multiLevelType w:val="hybridMultilevel"/>
    <w:tmpl w:val="36B0545E"/>
    <w:lvl w:ilvl="0" w:tplc="52BEC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184496"/>
    <w:multiLevelType w:val="hybridMultilevel"/>
    <w:tmpl w:val="C7409E70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E95E4D"/>
    <w:multiLevelType w:val="hybridMultilevel"/>
    <w:tmpl w:val="E3EA0C2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A92656"/>
    <w:multiLevelType w:val="hybridMultilevel"/>
    <w:tmpl w:val="023C1C9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CA5DC3"/>
    <w:multiLevelType w:val="hybridMultilevel"/>
    <w:tmpl w:val="7BA2940A"/>
    <w:lvl w:ilvl="0" w:tplc="6F4AF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E0"/>
    <w:rsid w:val="000A36E0"/>
    <w:rsid w:val="000A49A6"/>
    <w:rsid w:val="00105984"/>
    <w:rsid w:val="00123A02"/>
    <w:rsid w:val="00150B57"/>
    <w:rsid w:val="001552D2"/>
    <w:rsid w:val="00197A1D"/>
    <w:rsid w:val="001E57AC"/>
    <w:rsid w:val="00203D74"/>
    <w:rsid w:val="002251AE"/>
    <w:rsid w:val="002325D2"/>
    <w:rsid w:val="00287DD2"/>
    <w:rsid w:val="0031546F"/>
    <w:rsid w:val="00343F87"/>
    <w:rsid w:val="00384434"/>
    <w:rsid w:val="003A342F"/>
    <w:rsid w:val="003B059C"/>
    <w:rsid w:val="003C6768"/>
    <w:rsid w:val="003F5482"/>
    <w:rsid w:val="00402559"/>
    <w:rsid w:val="004035BB"/>
    <w:rsid w:val="00410ABF"/>
    <w:rsid w:val="005020DE"/>
    <w:rsid w:val="00544AE6"/>
    <w:rsid w:val="0057143E"/>
    <w:rsid w:val="005A2C3B"/>
    <w:rsid w:val="006030C6"/>
    <w:rsid w:val="00625EF7"/>
    <w:rsid w:val="006619B9"/>
    <w:rsid w:val="00676E72"/>
    <w:rsid w:val="006A4237"/>
    <w:rsid w:val="006B7ACA"/>
    <w:rsid w:val="006C281C"/>
    <w:rsid w:val="006E37C1"/>
    <w:rsid w:val="006E799D"/>
    <w:rsid w:val="006F50D4"/>
    <w:rsid w:val="00732745"/>
    <w:rsid w:val="007F2801"/>
    <w:rsid w:val="008274BA"/>
    <w:rsid w:val="008370D3"/>
    <w:rsid w:val="00877F78"/>
    <w:rsid w:val="00884EE4"/>
    <w:rsid w:val="00884EEB"/>
    <w:rsid w:val="00893CDC"/>
    <w:rsid w:val="00896FBC"/>
    <w:rsid w:val="008C676F"/>
    <w:rsid w:val="00917F0F"/>
    <w:rsid w:val="0096493E"/>
    <w:rsid w:val="009A3E8E"/>
    <w:rsid w:val="00A42A54"/>
    <w:rsid w:val="00A542B9"/>
    <w:rsid w:val="00A55282"/>
    <w:rsid w:val="00A70C14"/>
    <w:rsid w:val="00A95257"/>
    <w:rsid w:val="00AB059A"/>
    <w:rsid w:val="00AF67AA"/>
    <w:rsid w:val="00B007EF"/>
    <w:rsid w:val="00B0220C"/>
    <w:rsid w:val="00B81F85"/>
    <w:rsid w:val="00BF211B"/>
    <w:rsid w:val="00C24C62"/>
    <w:rsid w:val="00C33877"/>
    <w:rsid w:val="00C523BD"/>
    <w:rsid w:val="00C575B7"/>
    <w:rsid w:val="00C76C54"/>
    <w:rsid w:val="00C918DA"/>
    <w:rsid w:val="00CE08FF"/>
    <w:rsid w:val="00CF03BB"/>
    <w:rsid w:val="00D41B17"/>
    <w:rsid w:val="00E21EB5"/>
    <w:rsid w:val="00EC5416"/>
    <w:rsid w:val="00ED40C5"/>
    <w:rsid w:val="00F16AA1"/>
    <w:rsid w:val="00F2150D"/>
    <w:rsid w:val="00F508ED"/>
    <w:rsid w:val="00F80030"/>
    <w:rsid w:val="00FC421B"/>
    <w:rsid w:val="00F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50CF88"/>
  <w15:chartTrackingRefBased/>
  <w15:docId w15:val="{9FBDFBD3-D6EC-41CA-A999-042C390E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3E"/>
    <w:pPr>
      <w:tabs>
        <w:tab w:val="left" w:pos="-1276"/>
      </w:tabs>
      <w:autoSpaceDE w:val="0"/>
      <w:autoSpaceDN w:val="0"/>
      <w:spacing w:after="60" w:line="240" w:lineRule="auto"/>
      <w:ind w:left="709" w:hanging="709"/>
      <w:jc w:val="both"/>
    </w:pPr>
    <w:rPr>
      <w:rFonts w:ascii="TimesET" w:eastAsia="Times New Roman" w:hAnsi="TimesET" w:cs="TimesET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99D"/>
    <w:pPr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99D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FD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5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A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AE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6">
    <w:name w:val="s_16"/>
    <w:basedOn w:val="a"/>
    <w:rsid w:val="00C33877"/>
    <w:pPr>
      <w:tabs>
        <w:tab w:val="clear" w:pos="-1276"/>
      </w:tabs>
      <w:autoSpaceDE/>
      <w:autoSpaceDN/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33877"/>
    <w:pPr>
      <w:tabs>
        <w:tab w:val="clear" w:pos="-1276"/>
      </w:tabs>
      <w:autoSpaceDE/>
      <w:autoSpaceDN/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50B57"/>
    <w:pPr>
      <w:tabs>
        <w:tab w:val="clear" w:pos="-1276"/>
      </w:tabs>
      <w:autoSpaceDE/>
      <w:autoSpaceDN/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32</cp:revision>
  <cp:lastPrinted>2025-12-12T08:31:00Z</cp:lastPrinted>
  <dcterms:created xsi:type="dcterms:W3CDTF">2025-12-12T10:01:00Z</dcterms:created>
  <dcterms:modified xsi:type="dcterms:W3CDTF">2025-12-16T05:37:00Z</dcterms:modified>
</cp:coreProperties>
</file>